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6A" w:rsidRPr="00D22982" w:rsidRDefault="00A1386A" w:rsidP="00A138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Технічні науки</w:t>
      </w:r>
    </w:p>
    <w:p w:rsidR="00A1386A" w:rsidRPr="00D22982" w:rsidRDefault="00A1386A" w:rsidP="00A1386A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Власій О.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Математичне моделювання механічних та теплових процесів в елементах будівельних конструкцій дискретно-неперервної структури: дис. … канд. техн. наук</w:t>
      </w:r>
      <w:bookmarkStart w:id="0" w:name="_GoBack"/>
      <w:bookmarkEnd w:id="0"/>
      <w:r w:rsidRPr="00D22982">
        <w:rPr>
          <w:rFonts w:ascii="Times New Roman" w:hAnsi="Times New Roman" w:cs="Times New Roman"/>
          <w:sz w:val="28"/>
          <w:szCs w:val="28"/>
          <w:lang w:val="uk-UA"/>
        </w:rPr>
        <w:t>: 01.05.02 / Власій Олеся Орестівна. – Івано-Франківськ, 2013. – 193 с.</w:t>
      </w:r>
    </w:p>
    <w:p w:rsidR="002C4752" w:rsidRPr="00A1386A" w:rsidRDefault="002C4752">
      <w:pPr>
        <w:rPr>
          <w:lang w:val="uk-UA"/>
        </w:rPr>
      </w:pPr>
    </w:p>
    <w:sectPr w:rsidR="002C4752" w:rsidRPr="00A1386A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04A7"/>
    <w:multiLevelType w:val="hybridMultilevel"/>
    <w:tmpl w:val="EBC4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86A"/>
    <w:rsid w:val="002C4752"/>
    <w:rsid w:val="002D1A82"/>
    <w:rsid w:val="00A1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</cp:revision>
  <dcterms:created xsi:type="dcterms:W3CDTF">2015-03-04T08:53:00Z</dcterms:created>
  <dcterms:modified xsi:type="dcterms:W3CDTF">2016-12-22T08:47:00Z</dcterms:modified>
</cp:coreProperties>
</file>